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7868FE" w:rsidRDefault="00451003" w:rsidP="007868FE">
      <w:pPr>
        <w:pStyle w:val="Annexetitle"/>
      </w:pPr>
      <w:r w:rsidRPr="007868FE">
        <w:t xml:space="preserve">ANNEX </w:t>
      </w:r>
      <w:r w:rsidR="007868FE" w:rsidRPr="007868FE">
        <w:t>II</w:t>
      </w:r>
      <w:r w:rsidRPr="007868FE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022785" w:rsidRPr="003E6C98" w:rsidRDefault="00022785" w:rsidP="00022785">
      <w:pPr>
        <w:rPr>
          <w:b/>
          <w:szCs w:val="24"/>
        </w:rPr>
      </w:pPr>
      <w:r w:rsidRPr="003E6C98">
        <w:rPr>
          <w:b/>
          <w:szCs w:val="24"/>
        </w:rPr>
        <w:t xml:space="preserve">Call for Expertise Ref: </w:t>
      </w:r>
      <w:r w:rsidRPr="003E6C98">
        <w:rPr>
          <w:rFonts w:eastAsia="Tahoma"/>
          <w:b/>
          <w:szCs w:val="24"/>
        </w:rPr>
        <w:t>IO/</w:t>
      </w:r>
      <w:r w:rsidRPr="005B13EC">
        <w:rPr>
          <w:rFonts w:eastAsia="Tahoma"/>
          <w:b/>
          <w:szCs w:val="24"/>
        </w:rPr>
        <w:t>19</w:t>
      </w:r>
      <w:r>
        <w:rPr>
          <w:rFonts w:eastAsia="Tahoma"/>
          <w:b/>
          <w:szCs w:val="24"/>
        </w:rPr>
        <w:t>/CFE</w:t>
      </w:r>
      <w:r w:rsidRPr="003E6C98">
        <w:rPr>
          <w:rFonts w:eastAsia="Tahoma"/>
          <w:b/>
          <w:szCs w:val="24"/>
        </w:rPr>
        <w:t>/</w:t>
      </w:r>
      <w:r w:rsidRPr="005B13EC">
        <w:rPr>
          <w:rFonts w:eastAsia="Tahoma"/>
          <w:b/>
          <w:szCs w:val="24"/>
        </w:rPr>
        <w:t>18353/JPA</w:t>
      </w:r>
    </w:p>
    <w:p w:rsidR="00022785" w:rsidRDefault="00022785" w:rsidP="00022785">
      <w:pPr>
        <w:tabs>
          <w:tab w:val="left" w:pos="1418"/>
          <w:tab w:val="left" w:pos="4253"/>
        </w:tabs>
        <w:ind w:right="12"/>
        <w:rPr>
          <w:b/>
          <w:szCs w:val="24"/>
        </w:rPr>
      </w:pPr>
      <w:proofErr w:type="gramStart"/>
      <w:r w:rsidRPr="005B13EC">
        <w:rPr>
          <w:b/>
          <w:szCs w:val="24"/>
        </w:rPr>
        <w:t>I&amp;C Engineering Support for the procurement of electrical, instrumentations, control and software development of TCWS First Plasma System</w:t>
      </w:r>
      <w:proofErr w:type="gramEnd"/>
    </w:p>
    <w:p w:rsidR="00022785" w:rsidRDefault="00ED5D09" w:rsidP="00022785">
      <w:pPr>
        <w:spacing w:after="120"/>
        <w:rPr>
          <w:b/>
          <w:szCs w:val="24"/>
        </w:rPr>
      </w:pPr>
      <w:r>
        <w:rPr>
          <w:b/>
          <w:szCs w:val="24"/>
        </w:rPr>
        <w:t>Lot 2</w:t>
      </w:r>
      <w:r w:rsidR="00022785">
        <w:rPr>
          <w:b/>
          <w:szCs w:val="24"/>
        </w:rPr>
        <w:t xml:space="preserve">: I&amp;C </w:t>
      </w:r>
      <w:r>
        <w:rPr>
          <w:b/>
          <w:szCs w:val="24"/>
        </w:rPr>
        <w:t>Junior</w:t>
      </w:r>
      <w:bookmarkStart w:id="0" w:name="_GoBack"/>
      <w:bookmarkEnd w:id="0"/>
      <w:r w:rsidR="00022785">
        <w:rPr>
          <w:b/>
          <w:szCs w:val="24"/>
        </w:rPr>
        <w:t xml:space="preserve"> Engineering Support</w:t>
      </w:r>
    </w:p>
    <w:p w:rsidR="00125B3A" w:rsidRDefault="00125B3A" w:rsidP="003156D3">
      <w:pPr>
        <w:spacing w:before="120" w:after="120"/>
        <w:rPr>
          <w:b/>
          <w:szCs w:val="24"/>
          <w:lang w:val="fr-FR"/>
        </w:rPr>
      </w:pPr>
    </w:p>
    <w:p w:rsidR="007868FE" w:rsidRPr="005D6365" w:rsidRDefault="007868FE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764" w:rsidRDefault="00542764">
      <w:r>
        <w:separator/>
      </w:r>
    </w:p>
  </w:endnote>
  <w:endnote w:type="continuationSeparator" w:id="0">
    <w:p w:rsidR="00542764" w:rsidRDefault="0054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ED5D09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D5D09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D5D09">
      <w:rPr>
        <w:noProof/>
        <w:szCs w:val="16"/>
      </w:rPr>
      <w:t>3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ED5D09">
      <w:rPr>
        <w:noProof/>
        <w:szCs w:val="16"/>
      </w:rPr>
      <w:t>3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ED5D09">
      <w:rPr>
        <w:noProof/>
        <w:szCs w:val="16"/>
      </w:rPr>
      <w:t>3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764" w:rsidRDefault="00542764">
      <w:r>
        <w:separator/>
      </w:r>
    </w:p>
  </w:footnote>
  <w:footnote w:type="continuationSeparator" w:id="0">
    <w:p w:rsidR="00542764" w:rsidRDefault="00542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E4A" w:rsidRPr="00634E4A" w:rsidRDefault="00634E4A" w:rsidP="00634E4A">
    <w:pPr>
      <w:jc w:val="right"/>
      <w:rPr>
        <w:szCs w:val="24"/>
      </w:rPr>
    </w:pPr>
    <w:r w:rsidRPr="00634E4A">
      <w:rPr>
        <w:rFonts w:eastAsia="Tahoma"/>
        <w:szCs w:val="24"/>
      </w:rPr>
      <w:t>IO/19/CFE/18353/JPA</w:t>
    </w:r>
  </w:p>
  <w:p w:rsidR="00256341" w:rsidRPr="00634E4A" w:rsidRDefault="00256341" w:rsidP="00634E4A">
    <w:pPr>
      <w:pStyle w:val="Header"/>
      <w:rPr>
        <w:rFonts w:eastAsia="SimSu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542764"/>
    <w:rsid w:val="00005FBA"/>
    <w:rsid w:val="00010B17"/>
    <w:rsid w:val="0001575A"/>
    <w:rsid w:val="00021217"/>
    <w:rsid w:val="00022785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42764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34E4A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868FE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5D09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75B3E10"/>
  <w15:docId w15:val="{9FEFCAF1-3FB9-4AB1-8CA2-74F7871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7868FE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aj\AppData\Local\Microsoft\Windows\INetCache\IE\YO46JGQR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64A79-1FE5-4A3C-A5F8-C9D2BDBD8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4</TotalTime>
  <Pages>3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Pilla Jessica</dc:creator>
  <cp:keywords>EL3</cp:keywords>
  <cp:lastModifiedBy>Pilla Jessica</cp:lastModifiedBy>
  <cp:revision>4</cp:revision>
  <cp:lastPrinted>2017-10-31T13:48:00Z</cp:lastPrinted>
  <dcterms:created xsi:type="dcterms:W3CDTF">2019-11-12T09:37:00Z</dcterms:created>
  <dcterms:modified xsi:type="dcterms:W3CDTF">2019-11-20T09:24:00Z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